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781" w:rsidRPr="008C4781" w:rsidRDefault="008C4781" w:rsidP="008C4781">
      <w:pPr>
        <w:spacing w:before="255" w:after="165" w:line="269" w:lineRule="atLeast"/>
        <w:ind w:left="240" w:right="240"/>
        <w:outlineLvl w:val="0"/>
        <w:rPr>
          <w:rFonts w:ascii="Georgia" w:eastAsia="Times New Roman" w:hAnsi="Georgia" w:cs="Times New Roman"/>
          <w:kern w:val="36"/>
          <w:sz w:val="52"/>
          <w:szCs w:val="52"/>
        </w:rPr>
      </w:pPr>
      <w:r w:rsidRPr="008C4781">
        <w:rPr>
          <w:rFonts w:ascii="Georgia" w:eastAsia="Times New Roman" w:hAnsi="Georgia" w:cs="Times New Roman"/>
          <w:kern w:val="36"/>
          <w:sz w:val="52"/>
          <w:szCs w:val="52"/>
        </w:rPr>
        <w:t>So Lonely It Hurts</w:t>
      </w:r>
    </w:p>
    <w:p w:rsidR="008C4781" w:rsidRPr="008C4781" w:rsidRDefault="008C4781" w:rsidP="008C4781">
      <w:pPr>
        <w:spacing w:after="0" w:line="240" w:lineRule="auto"/>
        <w:ind w:left="150" w:right="225"/>
        <w:textAlignment w:val="bottom"/>
        <w:rPr>
          <w:rFonts w:ascii="Times New Roman" w:eastAsia="Times New Roman" w:hAnsi="Times New Roman" w:cs="Times New Roman"/>
          <w:sz w:val="24"/>
          <w:szCs w:val="24"/>
        </w:rPr>
      </w:pPr>
    </w:p>
    <w:p w:rsidR="008C4781" w:rsidRPr="008C4781" w:rsidRDefault="008C4781" w:rsidP="008C4781">
      <w:pPr>
        <w:shd w:val="clear" w:color="auto" w:fill="EEEEEE"/>
        <w:spacing w:after="15" w:line="240" w:lineRule="auto"/>
        <w:rPr>
          <w:rFonts w:ascii="Arial" w:eastAsia="Times New Roman" w:hAnsi="Arial" w:cs="Arial"/>
          <w:color w:val="333333"/>
          <w:sz w:val="24"/>
          <w:szCs w:val="24"/>
        </w:rPr>
      </w:pPr>
      <w:r w:rsidRPr="008C4781">
        <w:rPr>
          <w:rFonts w:ascii="Arial" w:eastAsia="Times New Roman" w:hAnsi="Arial" w:cs="Arial"/>
          <w:noProof/>
          <w:color w:val="879CB4"/>
          <w:sz w:val="24"/>
          <w:szCs w:val="24"/>
        </w:rPr>
        <w:drawing>
          <wp:inline distT="0" distB="0" distL="0" distR="0">
            <wp:extent cx="4180345" cy="3166280"/>
            <wp:effectExtent l="0" t="0" r="0" b="0"/>
            <wp:docPr id="1" name="Picture 1" descr="https://cdn1.nyt.com/images/2015/12/13/magazine/13well/13well-articleLarge-v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nyt.com/images/2015/12/13/magazine/13well/13well-articleLarge-v5.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8828" cy="3180280"/>
                    </a:xfrm>
                    <a:prstGeom prst="rect">
                      <a:avLst/>
                    </a:prstGeom>
                    <a:noFill/>
                    <a:ln>
                      <a:noFill/>
                    </a:ln>
                  </pic:spPr>
                </pic:pic>
              </a:graphicData>
            </a:graphic>
          </wp:inline>
        </w:drawing>
      </w:r>
    </w:p>
    <w:p w:rsidR="008C4781" w:rsidRPr="008C4781" w:rsidRDefault="008C4781" w:rsidP="008C4781">
      <w:pPr>
        <w:spacing w:line="295" w:lineRule="atLeast"/>
        <w:ind w:left="240" w:right="240"/>
        <w:rPr>
          <w:rFonts w:ascii="Arial" w:eastAsia="Times New Roman" w:hAnsi="Arial" w:cs="Arial"/>
          <w:caps/>
          <w:color w:val="999999"/>
          <w:sz w:val="24"/>
          <w:szCs w:val="24"/>
        </w:rPr>
      </w:pPr>
      <w:r w:rsidRPr="008C4781">
        <w:rPr>
          <w:rFonts w:ascii="Arial" w:eastAsia="Times New Roman" w:hAnsi="Arial" w:cs="Arial"/>
          <w:caps/>
          <w:color w:val="999999"/>
          <w:sz w:val="24"/>
          <w:szCs w:val="24"/>
        </w:rPr>
        <w:t>ILLUSTRATION BY SAM ISLAND</w:t>
      </w:r>
    </w:p>
    <w:p w:rsidR="008C4781" w:rsidRPr="008C4781" w:rsidRDefault="008C4781" w:rsidP="008C4781">
      <w:pPr>
        <w:spacing w:after="30" w:line="240" w:lineRule="auto"/>
        <w:outlineLvl w:val="5"/>
        <w:rPr>
          <w:rFonts w:ascii="Georgia" w:eastAsia="Times New Roman" w:hAnsi="Georgia" w:cs="Times New Roman"/>
          <w:color w:val="000000"/>
          <w:sz w:val="24"/>
          <w:szCs w:val="24"/>
        </w:rPr>
      </w:pPr>
      <w:r w:rsidRPr="008C4781">
        <w:rPr>
          <w:rFonts w:ascii="Georgia" w:eastAsia="Times New Roman" w:hAnsi="Georgia" w:cs="Times New Roman"/>
          <w:color w:val="000000"/>
          <w:sz w:val="24"/>
          <w:szCs w:val="24"/>
        </w:rPr>
        <w:t>By GRETCHEN REYNOLDS</w:t>
      </w:r>
    </w:p>
    <w:p w:rsidR="008C4781" w:rsidRPr="008C4781" w:rsidRDefault="008C4781" w:rsidP="008C4781">
      <w:pPr>
        <w:spacing w:after="0" w:line="240" w:lineRule="auto"/>
        <w:outlineLvl w:val="5"/>
        <w:rPr>
          <w:rFonts w:ascii="Georgia" w:eastAsia="Times New Roman" w:hAnsi="Georgia" w:cs="Times New Roman"/>
          <w:caps/>
          <w:color w:val="000000"/>
          <w:sz w:val="24"/>
          <w:szCs w:val="24"/>
        </w:rPr>
      </w:pPr>
      <w:r w:rsidRPr="008C4781">
        <w:rPr>
          <w:rFonts w:ascii="Georgia" w:eastAsia="Times New Roman" w:hAnsi="Georgia" w:cs="Times New Roman"/>
          <w:caps/>
          <w:color w:val="000000"/>
          <w:sz w:val="24"/>
          <w:szCs w:val="24"/>
        </w:rPr>
        <w:t>DECEMBER 10, 2015</w:t>
      </w:r>
    </w:p>
    <w:p w:rsidR="008C4781" w:rsidRPr="008C4781" w:rsidRDefault="008C4781" w:rsidP="008C4781">
      <w:pPr>
        <w:shd w:val="clear" w:color="auto" w:fill="FFFFFF"/>
        <w:spacing w:before="100" w:beforeAutospacing="1" w:after="100" w:afterAutospacing="1" w:line="336" w:lineRule="atLeast"/>
        <w:ind w:left="240" w:right="240"/>
        <w:rPr>
          <w:rFonts w:ascii="Georgia" w:eastAsia="Times New Roman" w:hAnsi="Georgia" w:cs="Times New Roman"/>
          <w:color w:val="333333"/>
          <w:sz w:val="24"/>
          <w:szCs w:val="24"/>
        </w:rPr>
      </w:pPr>
      <w:r w:rsidRPr="008C4781">
        <w:rPr>
          <w:rFonts w:ascii="Georgia" w:eastAsia="Times New Roman" w:hAnsi="Georgia" w:cs="Times New Roman"/>
          <w:i/>
          <w:iCs/>
          <w:color w:val="333333"/>
          <w:sz w:val="24"/>
          <w:szCs w:val="24"/>
        </w:rPr>
        <w:t>The column appeared in The New York Times Magazine on Sunday, Dec. 13, 2015.</w:t>
      </w:r>
    </w:p>
    <w:p w:rsidR="008C4781" w:rsidRPr="008C4781" w:rsidRDefault="008C4781" w:rsidP="008C4781">
      <w:pPr>
        <w:shd w:val="clear" w:color="auto" w:fill="FFFFFF"/>
        <w:spacing w:before="100" w:beforeAutospacing="1" w:after="100" w:afterAutospacing="1" w:line="336" w:lineRule="atLeast"/>
        <w:ind w:left="240" w:right="240"/>
        <w:rPr>
          <w:rFonts w:ascii="Georgia" w:eastAsia="Times New Roman" w:hAnsi="Georgia" w:cs="Times New Roman"/>
          <w:color w:val="333333"/>
          <w:sz w:val="24"/>
          <w:szCs w:val="24"/>
        </w:rPr>
      </w:pPr>
      <w:r w:rsidRPr="008C4781">
        <w:rPr>
          <w:rFonts w:ascii="Georgia" w:eastAsia="Times New Roman" w:hAnsi="Georgia" w:cs="Times New Roman"/>
          <w:color w:val="333333"/>
          <w:sz w:val="24"/>
          <w:szCs w:val="24"/>
        </w:rPr>
        <w:t xml:space="preserve">For early humans, being alone was no way to live. Those on the tribe’s periphery </w:t>
      </w:r>
      <w:r w:rsidR="008F2B5C">
        <w:rPr>
          <w:rFonts w:ascii="Georgia" w:eastAsia="Times New Roman" w:hAnsi="Georgia" w:cs="Times New Roman"/>
          <w:color w:val="333333"/>
          <w:sz w:val="24"/>
          <w:szCs w:val="24"/>
        </w:rPr>
        <w:t xml:space="preserve">(outside) </w:t>
      </w:r>
      <w:r w:rsidRPr="008C4781">
        <w:rPr>
          <w:rFonts w:ascii="Georgia" w:eastAsia="Times New Roman" w:hAnsi="Georgia" w:cs="Times New Roman"/>
          <w:color w:val="333333"/>
          <w:sz w:val="24"/>
          <w:szCs w:val="24"/>
        </w:rPr>
        <w:t xml:space="preserve">faced increased risks of starvation, predation </w:t>
      </w:r>
      <w:r w:rsidR="008F2B5C">
        <w:rPr>
          <w:rFonts w:ascii="Georgia" w:eastAsia="Times New Roman" w:hAnsi="Georgia" w:cs="Times New Roman"/>
          <w:color w:val="333333"/>
          <w:sz w:val="24"/>
          <w:szCs w:val="24"/>
        </w:rPr>
        <w:t xml:space="preserve">(attack) </w:t>
      </w:r>
      <w:r w:rsidRPr="008C4781">
        <w:rPr>
          <w:rFonts w:ascii="Georgia" w:eastAsia="Times New Roman" w:hAnsi="Georgia" w:cs="Times New Roman"/>
          <w:color w:val="333333"/>
          <w:sz w:val="24"/>
          <w:szCs w:val="24"/>
        </w:rPr>
        <w:t>and early death. And so humans (like other communal creatures) evolved what seem to be specific biological reactions to social threats. A social animal that feels itself to be isolated from its kind begins to behave nervously and </w:t>
      </w:r>
      <w:hyperlink r:id="rId7" w:history="1">
        <w:r w:rsidRPr="008C4781">
          <w:rPr>
            <w:rFonts w:ascii="Georgia" w:eastAsia="Times New Roman" w:hAnsi="Georgia" w:cs="Times New Roman"/>
            <w:color w:val="000000" w:themeColor="text1"/>
            <w:sz w:val="24"/>
            <w:szCs w:val="24"/>
            <w:u w:val="single"/>
          </w:rPr>
          <w:t xml:space="preserve">experiences unhealthy physiological </w:t>
        </w:r>
        <w:r w:rsidR="008F2B5C">
          <w:rPr>
            <w:rFonts w:ascii="Georgia" w:eastAsia="Times New Roman" w:hAnsi="Georgia" w:cs="Times New Roman"/>
            <w:color w:val="000000" w:themeColor="text1"/>
            <w:sz w:val="24"/>
            <w:szCs w:val="24"/>
            <w:u w:val="single"/>
          </w:rPr>
          <w:t xml:space="preserve">(body) </w:t>
        </w:r>
        <w:r w:rsidRPr="008C4781">
          <w:rPr>
            <w:rFonts w:ascii="Georgia" w:eastAsia="Times New Roman" w:hAnsi="Georgia" w:cs="Times New Roman"/>
            <w:color w:val="000000" w:themeColor="text1"/>
            <w:sz w:val="24"/>
            <w:szCs w:val="24"/>
            <w:u w:val="single"/>
          </w:rPr>
          <w:t>responses.</w:t>
        </w:r>
      </w:hyperlink>
      <w:r w:rsidRPr="008C4781">
        <w:rPr>
          <w:rFonts w:ascii="Georgia" w:eastAsia="Times New Roman" w:hAnsi="Georgia" w:cs="Times New Roman"/>
          <w:color w:val="333333"/>
          <w:sz w:val="24"/>
          <w:szCs w:val="24"/>
        </w:rPr>
        <w:t> The body produces more stress-</w:t>
      </w:r>
      <w:r w:rsidRPr="008C4781">
        <w:rPr>
          <w:rFonts w:ascii="Georgia" w:eastAsia="Times New Roman" w:hAnsi="Georgia" w:cs="Times New Roman"/>
          <w:color w:val="333333"/>
          <w:sz w:val="24"/>
          <w:szCs w:val="24"/>
        </w:rPr>
        <w:softHyphen/>
        <w:t xml:space="preserve">related </w:t>
      </w:r>
      <w:proofErr w:type="spellStart"/>
      <w:r w:rsidRPr="008C4781">
        <w:rPr>
          <w:rFonts w:ascii="Georgia" w:eastAsia="Times New Roman" w:hAnsi="Georgia" w:cs="Times New Roman"/>
          <w:color w:val="333333"/>
          <w:sz w:val="24"/>
          <w:szCs w:val="24"/>
        </w:rPr>
        <w:t>biochemicals</w:t>
      </w:r>
      <w:proofErr w:type="spellEnd"/>
      <w:r w:rsidRPr="008C4781">
        <w:rPr>
          <w:rFonts w:ascii="Georgia" w:eastAsia="Times New Roman" w:hAnsi="Georgia" w:cs="Times New Roman"/>
          <w:color w:val="333333"/>
          <w:sz w:val="24"/>
          <w:szCs w:val="24"/>
        </w:rPr>
        <w:t xml:space="preserve">, leading to inflammation and a reduced ability to fight viral infections. These adaptations might help explain why many chronically lonely people have an overabundance </w:t>
      </w:r>
      <w:r w:rsidR="008F2B5C">
        <w:rPr>
          <w:rFonts w:ascii="Georgia" w:eastAsia="Times New Roman" w:hAnsi="Georgia" w:cs="Times New Roman"/>
          <w:color w:val="333333"/>
          <w:sz w:val="24"/>
          <w:szCs w:val="24"/>
        </w:rPr>
        <w:t xml:space="preserve">(too much) </w:t>
      </w:r>
      <w:r w:rsidRPr="008C4781">
        <w:rPr>
          <w:rFonts w:ascii="Georgia" w:eastAsia="Times New Roman" w:hAnsi="Georgia" w:cs="Times New Roman"/>
          <w:color w:val="333333"/>
          <w:sz w:val="24"/>
          <w:szCs w:val="24"/>
        </w:rPr>
        <w:t>of stress-</w:t>
      </w:r>
      <w:r w:rsidRPr="008C4781">
        <w:rPr>
          <w:rFonts w:ascii="Georgia" w:eastAsia="Times New Roman" w:hAnsi="Georgia" w:cs="Times New Roman"/>
          <w:color w:val="333333"/>
          <w:sz w:val="24"/>
          <w:szCs w:val="24"/>
        </w:rPr>
        <w:softHyphen/>
        <w:t xml:space="preserve">related cells and weakened immune systems. But how they see the world — how loneliness affects their thinking — may be just as consequential </w:t>
      </w:r>
      <w:r w:rsidR="008F2B5C">
        <w:rPr>
          <w:rFonts w:ascii="Georgia" w:eastAsia="Times New Roman" w:hAnsi="Georgia" w:cs="Times New Roman"/>
          <w:color w:val="333333"/>
          <w:sz w:val="24"/>
          <w:szCs w:val="24"/>
        </w:rPr>
        <w:t xml:space="preserve">(important) </w:t>
      </w:r>
      <w:r w:rsidRPr="008C4781">
        <w:rPr>
          <w:rFonts w:ascii="Georgia" w:eastAsia="Times New Roman" w:hAnsi="Georgia" w:cs="Times New Roman"/>
          <w:color w:val="333333"/>
          <w:sz w:val="24"/>
          <w:szCs w:val="24"/>
        </w:rPr>
        <w:t>to their health.</w:t>
      </w:r>
    </w:p>
    <w:p w:rsidR="008C4781" w:rsidRPr="008C4781" w:rsidRDefault="008C4781" w:rsidP="008C4781">
      <w:pPr>
        <w:shd w:val="clear" w:color="auto" w:fill="FFFFFF"/>
        <w:spacing w:before="100" w:beforeAutospacing="1" w:after="100" w:afterAutospacing="1" w:line="336" w:lineRule="atLeast"/>
        <w:ind w:left="240" w:right="240"/>
        <w:rPr>
          <w:rFonts w:ascii="Georgia" w:eastAsia="Times New Roman" w:hAnsi="Georgia" w:cs="Times New Roman"/>
          <w:color w:val="333333"/>
          <w:sz w:val="24"/>
          <w:szCs w:val="24"/>
        </w:rPr>
      </w:pPr>
      <w:r w:rsidRPr="008C4781">
        <w:rPr>
          <w:rFonts w:ascii="Georgia" w:eastAsia="Times New Roman" w:hAnsi="Georgia" w:cs="Times New Roman"/>
          <w:color w:val="333333"/>
          <w:sz w:val="24"/>
          <w:szCs w:val="24"/>
        </w:rPr>
        <w:t>This conclusion finds support in </w:t>
      </w:r>
      <w:hyperlink r:id="rId8" w:history="1">
        <w:r w:rsidRPr="008C4781">
          <w:rPr>
            <w:rFonts w:ascii="Georgia" w:eastAsia="Times New Roman" w:hAnsi="Georgia" w:cs="Times New Roman"/>
            <w:color w:val="000000" w:themeColor="text1"/>
            <w:sz w:val="24"/>
            <w:szCs w:val="24"/>
            <w:u w:val="single"/>
          </w:rPr>
          <w:t>a study recently conducted</w:t>
        </w:r>
      </w:hyperlink>
      <w:r w:rsidRPr="008C4781">
        <w:rPr>
          <w:rFonts w:ascii="Georgia" w:eastAsia="Times New Roman" w:hAnsi="Georgia" w:cs="Times New Roman"/>
          <w:color w:val="000000" w:themeColor="text1"/>
          <w:sz w:val="24"/>
          <w:szCs w:val="24"/>
        </w:rPr>
        <w:t> </w:t>
      </w:r>
      <w:r w:rsidRPr="008C4781">
        <w:rPr>
          <w:rFonts w:ascii="Georgia" w:eastAsia="Times New Roman" w:hAnsi="Georgia" w:cs="Times New Roman"/>
          <w:color w:val="333333"/>
          <w:sz w:val="24"/>
          <w:szCs w:val="24"/>
        </w:rPr>
        <w:t xml:space="preserve">by researchers at the Center for Cognitive and Social Neuroscience at the University of Chicago. They </w:t>
      </w:r>
      <w:r w:rsidRPr="008C4781">
        <w:rPr>
          <w:rFonts w:ascii="Georgia" w:eastAsia="Times New Roman" w:hAnsi="Georgia" w:cs="Times New Roman"/>
          <w:color w:val="333333"/>
          <w:sz w:val="24"/>
          <w:szCs w:val="24"/>
        </w:rPr>
        <w:lastRenderedPageBreak/>
        <w:t xml:space="preserve">began with a group of healthy young volunteers who completed a loneliness questionnaire: 32 were categorized as socially well </w:t>
      </w:r>
      <w:r w:rsidRPr="008C4781">
        <w:rPr>
          <w:rFonts w:ascii="Georgia" w:eastAsia="Times New Roman" w:hAnsi="Georgia" w:cs="Times New Roman"/>
          <w:color w:val="333333"/>
          <w:sz w:val="24"/>
          <w:szCs w:val="24"/>
        </w:rPr>
        <w:softHyphen/>
        <w:t>integrated and 38 as lonely, perceiving themselves as lacking intimate connections with another person. The subjects were all equipped with sensors that register electrical activity in the brain and then watched words in various colors flash across a computer screen. Some of the words reflected general positive and negative emotions, like ‘‘pleasure’’ and ‘‘misery.’’ Others referred overtly to positive and negative social interactions — ‘‘accepted’’ and ‘‘unwanted,’’ for example.</w:t>
      </w:r>
    </w:p>
    <w:p w:rsidR="008C4781" w:rsidRPr="008C4781" w:rsidRDefault="008C4781" w:rsidP="008C4781">
      <w:pPr>
        <w:shd w:val="clear" w:color="auto" w:fill="FFFFFF"/>
        <w:spacing w:before="100" w:beforeAutospacing="1" w:after="100" w:afterAutospacing="1" w:line="336" w:lineRule="atLeast"/>
        <w:ind w:left="240" w:right="240"/>
        <w:rPr>
          <w:rFonts w:ascii="Georgia" w:eastAsia="Times New Roman" w:hAnsi="Georgia" w:cs="Times New Roman"/>
          <w:color w:val="333333"/>
          <w:sz w:val="24"/>
          <w:szCs w:val="24"/>
        </w:rPr>
      </w:pPr>
      <w:r w:rsidRPr="008C4781">
        <w:rPr>
          <w:rFonts w:ascii="Georgia" w:eastAsia="Times New Roman" w:hAnsi="Georgia" w:cs="Times New Roman"/>
          <w:color w:val="333333"/>
          <w:sz w:val="24"/>
          <w:szCs w:val="24"/>
        </w:rPr>
        <w:t>Among the lonely, the areas of their brains related to attention lit up much more quickly than those of the other subjects when they saw words related to social isolation like ‘‘excluded,’’ ‘‘foe’’ and ‘‘detached’’ than when they saw generally negative words like ‘‘frustrated’’ and ‘‘vomit.’’ Their brains were also far less engaged by words with a positive connotation compared with those of the socially connected volunteers. The findings were unchanged when the researchers adjusted for depression and other factors. (Lonely people aren’t necessarily depressed, and vice versa.)</w:t>
      </w:r>
    </w:p>
    <w:p w:rsidR="008C4781" w:rsidRPr="008C4781" w:rsidRDefault="008C4781" w:rsidP="008C4781">
      <w:pPr>
        <w:shd w:val="clear" w:color="auto" w:fill="FFFFFF"/>
        <w:spacing w:before="100" w:beforeAutospacing="1" w:after="100" w:afterAutospacing="1" w:line="336" w:lineRule="atLeast"/>
        <w:ind w:left="240" w:right="240"/>
        <w:rPr>
          <w:rFonts w:ascii="Georgia" w:eastAsia="Times New Roman" w:hAnsi="Georgia" w:cs="Times New Roman"/>
          <w:color w:val="333333"/>
          <w:sz w:val="24"/>
          <w:szCs w:val="24"/>
        </w:rPr>
      </w:pPr>
      <w:r w:rsidRPr="008C4781">
        <w:rPr>
          <w:rFonts w:ascii="Georgia" w:eastAsia="Times New Roman" w:hAnsi="Georgia" w:cs="Times New Roman"/>
          <w:color w:val="333333"/>
          <w:sz w:val="24"/>
          <w:szCs w:val="24"/>
        </w:rPr>
        <w:t xml:space="preserve">The results show that the lonelier you are, the more your attention is drawn toward negative social information, says one of the researchers, John </w:t>
      </w:r>
      <w:proofErr w:type="spellStart"/>
      <w:r w:rsidRPr="008C4781">
        <w:rPr>
          <w:rFonts w:ascii="Georgia" w:eastAsia="Times New Roman" w:hAnsi="Georgia" w:cs="Times New Roman"/>
          <w:color w:val="333333"/>
          <w:sz w:val="24"/>
          <w:szCs w:val="24"/>
        </w:rPr>
        <w:t>Cacioppo</w:t>
      </w:r>
      <w:proofErr w:type="spellEnd"/>
      <w:r w:rsidRPr="008C4781">
        <w:rPr>
          <w:rFonts w:ascii="Georgia" w:eastAsia="Times New Roman" w:hAnsi="Georgia" w:cs="Times New Roman"/>
          <w:color w:val="333333"/>
          <w:sz w:val="24"/>
          <w:szCs w:val="24"/>
        </w:rPr>
        <w:t xml:space="preserve">, whose colleague and wife, Stephanie, led the study, which appeared in the journal Cortex. Lonely people seemed </w:t>
      </w:r>
      <w:proofErr w:type="spellStart"/>
      <w:r w:rsidRPr="008C4781">
        <w:rPr>
          <w:rFonts w:ascii="Georgia" w:eastAsia="Times New Roman" w:hAnsi="Georgia" w:cs="Times New Roman"/>
          <w:color w:val="333333"/>
          <w:sz w:val="24"/>
          <w:szCs w:val="24"/>
        </w:rPr>
        <w:t>hypervigilant</w:t>
      </w:r>
      <w:proofErr w:type="spellEnd"/>
      <w:r w:rsidRPr="008C4781">
        <w:rPr>
          <w:rFonts w:ascii="Georgia" w:eastAsia="Times New Roman" w:hAnsi="Georgia" w:cs="Times New Roman"/>
          <w:color w:val="333333"/>
          <w:sz w:val="24"/>
          <w:szCs w:val="24"/>
        </w:rPr>
        <w:t xml:space="preserve"> </w:t>
      </w:r>
      <w:r w:rsidR="00AC281E">
        <w:rPr>
          <w:rFonts w:ascii="Georgia" w:eastAsia="Times New Roman" w:hAnsi="Georgia" w:cs="Times New Roman"/>
          <w:color w:val="333333"/>
          <w:sz w:val="24"/>
          <w:szCs w:val="24"/>
        </w:rPr>
        <w:t xml:space="preserve">(focused on) </w:t>
      </w:r>
      <w:r w:rsidR="008F2B5C">
        <w:rPr>
          <w:rFonts w:ascii="Georgia" w:eastAsia="Times New Roman" w:hAnsi="Georgia" w:cs="Times New Roman"/>
          <w:color w:val="333333"/>
          <w:sz w:val="24"/>
          <w:szCs w:val="24"/>
        </w:rPr>
        <w:t>social threats. Unfortunately</w:t>
      </w:r>
      <w:r w:rsidRPr="008C4781">
        <w:rPr>
          <w:rFonts w:ascii="Georgia" w:eastAsia="Times New Roman" w:hAnsi="Georgia" w:cs="Times New Roman"/>
          <w:color w:val="333333"/>
          <w:sz w:val="24"/>
          <w:szCs w:val="24"/>
        </w:rPr>
        <w:t>, such thinking itself most likely makes the loneliness worse, he says, by nudging the lonely to ‘‘unknowingly act in a more defensive, hostile way toward the others with whom they would like to connect.’’</w:t>
      </w:r>
    </w:p>
    <w:p w:rsidR="008C4781" w:rsidRPr="008C4781" w:rsidRDefault="008C4781" w:rsidP="008C4781">
      <w:pPr>
        <w:shd w:val="clear" w:color="auto" w:fill="FFFFFF"/>
        <w:spacing w:before="100" w:beforeAutospacing="1" w:after="100" w:afterAutospacing="1" w:line="336" w:lineRule="atLeast"/>
        <w:ind w:left="240" w:right="240"/>
        <w:rPr>
          <w:rFonts w:ascii="Georgia" w:eastAsia="Times New Roman" w:hAnsi="Georgia" w:cs="Times New Roman"/>
          <w:color w:val="333333"/>
          <w:sz w:val="24"/>
          <w:szCs w:val="24"/>
        </w:rPr>
      </w:pPr>
      <w:r w:rsidRPr="008C4781">
        <w:rPr>
          <w:rFonts w:ascii="Georgia" w:eastAsia="Times New Roman" w:hAnsi="Georgia" w:cs="Times New Roman"/>
          <w:color w:val="333333"/>
          <w:sz w:val="24"/>
          <w:szCs w:val="24"/>
        </w:rPr>
        <w:t xml:space="preserve">There are lessons in this data for both the isolated and the communal, and they seem </w:t>
      </w:r>
      <w:r w:rsidR="008F2B5C">
        <w:rPr>
          <w:rFonts w:ascii="Georgia" w:eastAsia="Times New Roman" w:hAnsi="Georgia" w:cs="Times New Roman"/>
          <w:color w:val="333333"/>
          <w:sz w:val="24"/>
          <w:szCs w:val="24"/>
        </w:rPr>
        <w:t>more understandable</w:t>
      </w:r>
      <w:r w:rsidRPr="008C4781">
        <w:rPr>
          <w:rFonts w:ascii="Georgia" w:eastAsia="Times New Roman" w:hAnsi="Georgia" w:cs="Times New Roman"/>
          <w:color w:val="333333"/>
          <w:sz w:val="24"/>
          <w:szCs w:val="24"/>
        </w:rPr>
        <w:t xml:space="preserve"> now that they are backed by research. Be nice and gently welcoming to the curmudgeons</w:t>
      </w:r>
      <w:r w:rsidR="00EF5CCB">
        <w:rPr>
          <w:rFonts w:ascii="Georgia" w:eastAsia="Times New Roman" w:hAnsi="Georgia" w:cs="Times New Roman"/>
          <w:color w:val="333333"/>
          <w:sz w:val="24"/>
          <w:szCs w:val="24"/>
        </w:rPr>
        <w:t xml:space="preserve"> (grouchy people)</w:t>
      </w:r>
      <w:bookmarkStart w:id="0" w:name="_GoBack"/>
      <w:bookmarkEnd w:id="0"/>
      <w:r w:rsidRPr="008C4781">
        <w:rPr>
          <w:rFonts w:ascii="Georgia" w:eastAsia="Times New Roman" w:hAnsi="Georgia" w:cs="Times New Roman"/>
          <w:color w:val="333333"/>
          <w:sz w:val="24"/>
          <w:szCs w:val="24"/>
        </w:rPr>
        <w:t xml:space="preserve"> you meet. Invite them to share coffee. Don’t push for reciprocal invitations, perhaps. And if you happen to be the curmudgeon, accept that invitation. It isn’t coming from a predator out to devour you.</w:t>
      </w:r>
    </w:p>
    <w:p w:rsidR="0081257D" w:rsidRPr="008C4781" w:rsidRDefault="0081257D">
      <w:pPr>
        <w:rPr>
          <w:sz w:val="24"/>
          <w:szCs w:val="24"/>
        </w:rPr>
      </w:pPr>
    </w:p>
    <w:sectPr w:rsidR="0081257D" w:rsidRPr="008C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71211"/>
    <w:multiLevelType w:val="multilevel"/>
    <w:tmpl w:val="7754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04FFD"/>
    <w:multiLevelType w:val="multilevel"/>
    <w:tmpl w:val="E660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81"/>
    <w:rsid w:val="0081257D"/>
    <w:rsid w:val="008C4781"/>
    <w:rsid w:val="008F2B5C"/>
    <w:rsid w:val="00AC281E"/>
    <w:rsid w:val="00EF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98577-2484-47D0-9C97-C021120B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47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8C478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781"/>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8C478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C4781"/>
    <w:rPr>
      <w:color w:val="0000FF"/>
      <w:u w:val="single"/>
    </w:rPr>
  </w:style>
  <w:style w:type="character" w:customStyle="1" w:styleId="comment-count">
    <w:name w:val="comment-count"/>
    <w:basedOn w:val="DefaultParagraphFont"/>
    <w:rsid w:val="008C4781"/>
  </w:style>
  <w:style w:type="paragraph" w:customStyle="1" w:styleId="p-block">
    <w:name w:val="p-block"/>
    <w:basedOn w:val="Normal"/>
    <w:rsid w:val="008C47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4781"/>
    <w:rPr>
      <w:i/>
      <w:iCs/>
    </w:rPr>
  </w:style>
  <w:style w:type="character" w:customStyle="1" w:styleId="apple-converted-space">
    <w:name w:val="apple-converted-space"/>
    <w:basedOn w:val="DefaultParagraphFont"/>
    <w:rsid w:val="008C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048735">
      <w:bodyDiv w:val="1"/>
      <w:marLeft w:val="0"/>
      <w:marRight w:val="0"/>
      <w:marTop w:val="0"/>
      <w:marBottom w:val="0"/>
      <w:divBdr>
        <w:top w:val="none" w:sz="0" w:space="0" w:color="auto"/>
        <w:left w:val="none" w:sz="0" w:space="0" w:color="auto"/>
        <w:bottom w:val="none" w:sz="0" w:space="0" w:color="auto"/>
        <w:right w:val="none" w:sz="0" w:space="0" w:color="auto"/>
      </w:divBdr>
      <w:divsChild>
        <w:div w:id="53504154">
          <w:marLeft w:val="150"/>
          <w:marRight w:val="150"/>
          <w:marTop w:val="0"/>
          <w:marBottom w:val="150"/>
          <w:divBdr>
            <w:top w:val="none" w:sz="0" w:space="0" w:color="auto"/>
            <w:left w:val="none" w:sz="0" w:space="0" w:color="auto"/>
            <w:bottom w:val="none" w:sz="0" w:space="0" w:color="auto"/>
            <w:right w:val="none" w:sz="0" w:space="0" w:color="auto"/>
          </w:divBdr>
          <w:divsChild>
            <w:div w:id="1867058618">
              <w:marLeft w:val="0"/>
              <w:marRight w:val="0"/>
              <w:marTop w:val="0"/>
              <w:marBottom w:val="0"/>
              <w:divBdr>
                <w:top w:val="none" w:sz="0" w:space="0" w:color="auto"/>
                <w:left w:val="none" w:sz="0" w:space="0" w:color="auto"/>
                <w:bottom w:val="none" w:sz="0" w:space="0" w:color="auto"/>
                <w:right w:val="none" w:sz="0" w:space="0" w:color="auto"/>
              </w:divBdr>
              <w:divsChild>
                <w:div w:id="428817028">
                  <w:marLeft w:val="0"/>
                  <w:marRight w:val="0"/>
                  <w:marTop w:val="0"/>
                  <w:marBottom w:val="0"/>
                  <w:divBdr>
                    <w:top w:val="none" w:sz="0" w:space="0" w:color="auto"/>
                    <w:left w:val="none" w:sz="0" w:space="0" w:color="auto"/>
                    <w:bottom w:val="none" w:sz="0" w:space="0" w:color="auto"/>
                    <w:right w:val="none" w:sz="0" w:space="0" w:color="auto"/>
                  </w:divBdr>
                </w:div>
              </w:divsChild>
            </w:div>
            <w:div w:id="2060590289">
              <w:marLeft w:val="0"/>
              <w:marRight w:val="0"/>
              <w:marTop w:val="0"/>
              <w:marBottom w:val="0"/>
              <w:divBdr>
                <w:top w:val="none" w:sz="0" w:space="0" w:color="auto"/>
                <w:left w:val="none" w:sz="0" w:space="0" w:color="auto"/>
                <w:bottom w:val="none" w:sz="0" w:space="0" w:color="auto"/>
                <w:right w:val="none" w:sz="0" w:space="0" w:color="auto"/>
              </w:divBdr>
            </w:div>
          </w:divsChild>
        </w:div>
        <w:div w:id="1718122948">
          <w:marLeft w:val="0"/>
          <w:marRight w:val="0"/>
          <w:marTop w:val="255"/>
          <w:marBottom w:val="255"/>
          <w:divBdr>
            <w:top w:val="none" w:sz="0" w:space="0" w:color="auto"/>
            <w:left w:val="none" w:sz="0" w:space="0" w:color="auto"/>
            <w:bottom w:val="none" w:sz="0" w:space="0" w:color="auto"/>
            <w:right w:val="none" w:sz="0" w:space="0" w:color="auto"/>
          </w:divBdr>
          <w:divsChild>
            <w:div w:id="1122067044">
              <w:marLeft w:val="0"/>
              <w:marRight w:val="0"/>
              <w:marTop w:val="0"/>
              <w:marBottom w:val="15"/>
              <w:divBdr>
                <w:top w:val="none" w:sz="0" w:space="0" w:color="auto"/>
                <w:left w:val="none" w:sz="0" w:space="0" w:color="auto"/>
                <w:bottom w:val="none" w:sz="0" w:space="0" w:color="auto"/>
                <w:right w:val="none" w:sz="0" w:space="0" w:color="auto"/>
              </w:divBdr>
              <w:divsChild>
                <w:div w:id="1986540226">
                  <w:marLeft w:val="0"/>
                  <w:marRight w:val="0"/>
                  <w:marTop w:val="0"/>
                  <w:marBottom w:val="0"/>
                  <w:divBdr>
                    <w:top w:val="none" w:sz="0" w:space="0" w:color="auto"/>
                    <w:left w:val="none" w:sz="0" w:space="0" w:color="auto"/>
                    <w:bottom w:val="none" w:sz="0" w:space="0" w:color="auto"/>
                    <w:right w:val="none" w:sz="0" w:space="0" w:color="auto"/>
                  </w:divBdr>
                </w:div>
              </w:divsChild>
            </w:div>
            <w:div w:id="1312514761">
              <w:marLeft w:val="0"/>
              <w:marRight w:val="0"/>
              <w:marTop w:val="0"/>
              <w:marBottom w:val="0"/>
              <w:divBdr>
                <w:top w:val="none" w:sz="0" w:space="0" w:color="auto"/>
                <w:left w:val="none" w:sz="0" w:space="0" w:color="auto"/>
                <w:bottom w:val="none" w:sz="0" w:space="0" w:color="auto"/>
                <w:right w:val="none" w:sz="0" w:space="0" w:color="auto"/>
              </w:divBdr>
            </w:div>
          </w:divsChild>
        </w:div>
        <w:div w:id="1014764140">
          <w:marLeft w:val="240"/>
          <w:marRight w:val="240"/>
          <w:marTop w:val="0"/>
          <w:marBottom w:val="0"/>
          <w:divBdr>
            <w:top w:val="none" w:sz="0" w:space="0" w:color="auto"/>
            <w:left w:val="none" w:sz="0" w:space="0" w:color="auto"/>
            <w:bottom w:val="none" w:sz="0" w:space="0" w:color="auto"/>
            <w:right w:val="none" w:sz="0" w:space="0" w:color="auto"/>
          </w:divBdr>
          <w:divsChild>
            <w:div w:id="1956138852">
              <w:marLeft w:val="0"/>
              <w:marRight w:val="0"/>
              <w:marTop w:val="0"/>
              <w:marBottom w:val="0"/>
              <w:divBdr>
                <w:top w:val="none" w:sz="0" w:space="0" w:color="auto"/>
                <w:left w:val="none" w:sz="0" w:space="0" w:color="auto"/>
                <w:bottom w:val="none" w:sz="0" w:space="0" w:color="auto"/>
                <w:right w:val="none" w:sz="0" w:space="0" w:color="auto"/>
              </w:divBdr>
            </w:div>
          </w:divsChild>
        </w:div>
        <w:div w:id="1236284862">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010945215002221" TargetMode="External"/><Relationship Id="rId3" Type="http://schemas.openxmlformats.org/officeDocument/2006/relationships/settings" Target="settings.xml"/><Relationship Id="rId7" Type="http://schemas.openxmlformats.org/officeDocument/2006/relationships/hyperlink" Target="http://www.pnas.org/content/112/49/15142.abs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obile.nytimes.com/blogs/well/2015/12/10/so-lonely-it-hurts/?referer=#modal-lightbo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San Rafael City Schools</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Hager</dc:creator>
  <cp:keywords/>
  <dc:description/>
  <cp:lastModifiedBy>Cynthia Hager</cp:lastModifiedBy>
  <cp:revision>3</cp:revision>
  <dcterms:created xsi:type="dcterms:W3CDTF">2016-10-10T22:34:00Z</dcterms:created>
  <dcterms:modified xsi:type="dcterms:W3CDTF">2016-10-10T22:44:00Z</dcterms:modified>
</cp:coreProperties>
</file>